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CFA" w:rsidRDefault="00630CFA">
      <w:pPr>
        <w:rPr>
          <w:sz w:val="24"/>
          <w:szCs w:val="24"/>
        </w:rPr>
      </w:pPr>
    </w:p>
    <w:p w:rsidR="00E36D24" w:rsidRPr="00E36D24" w:rsidRDefault="00251567" w:rsidP="00E36D24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5723890" cy="8075295"/>
            <wp:effectExtent l="0" t="0" r="0" b="1905"/>
            <wp:docPr id="1" name="Рисунок 1" descr="C:\Users\Plank\AppData\Local\Microsoft\Windows\INetCache\Content.Word\песональные да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ank\AppData\Local\Microsoft\Windows\INetCache\Content.Word\песональные данны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07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24" w:rsidRDefault="00E36D24" w:rsidP="00E36D24">
      <w:pPr>
        <w:jc w:val="center"/>
        <w:sectPr w:rsidR="00E36D24">
          <w:pgSz w:w="11900" w:h="16838"/>
          <w:pgMar w:top="1440" w:right="1440" w:bottom="875" w:left="1440" w:header="0" w:footer="0" w:gutter="0"/>
          <w:cols w:space="0"/>
        </w:sectPr>
      </w:pPr>
    </w:p>
    <w:p w:rsidR="00630CFA" w:rsidRPr="00D94B51" w:rsidRDefault="00254C3D" w:rsidP="00D94B51">
      <w:pPr>
        <w:ind w:right="-259"/>
        <w:jc w:val="center"/>
        <w:rPr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lastRenderedPageBreak/>
        <w:t>Положение</w:t>
      </w:r>
    </w:p>
    <w:p w:rsidR="00630CFA" w:rsidRPr="00D94B51" w:rsidRDefault="00630CFA" w:rsidP="00D94B51">
      <w:pPr>
        <w:spacing w:line="12" w:lineRule="exact"/>
        <w:jc w:val="center"/>
        <w:rPr>
          <w:sz w:val="28"/>
          <w:szCs w:val="28"/>
        </w:rPr>
      </w:pPr>
    </w:p>
    <w:p w:rsidR="00D94B51" w:rsidRDefault="00254C3D" w:rsidP="00D94B51">
      <w:pPr>
        <w:numPr>
          <w:ilvl w:val="0"/>
          <w:numId w:val="1"/>
        </w:numPr>
        <w:tabs>
          <w:tab w:val="left" w:pos="1549"/>
        </w:tabs>
        <w:spacing w:line="236" w:lineRule="auto"/>
        <w:ind w:left="1340" w:right="1080" w:firstLine="24"/>
        <w:jc w:val="center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 xml:space="preserve">порядке обработки и защите персональных данных работников муниципального </w:t>
      </w:r>
      <w:r w:rsidR="00A66528" w:rsidRPr="00D94B51">
        <w:rPr>
          <w:rFonts w:eastAsia="Times New Roman"/>
          <w:b/>
          <w:bCs/>
          <w:sz w:val="28"/>
          <w:szCs w:val="28"/>
        </w:rPr>
        <w:t>бюджетного</w:t>
      </w:r>
      <w:r w:rsidRPr="00D94B51">
        <w:rPr>
          <w:rFonts w:eastAsia="Times New Roman"/>
          <w:b/>
          <w:bCs/>
          <w:sz w:val="28"/>
          <w:szCs w:val="28"/>
        </w:rPr>
        <w:t xml:space="preserve"> общеобразовательного учреждения</w:t>
      </w:r>
    </w:p>
    <w:p w:rsidR="00630CFA" w:rsidRPr="00D94B51" w:rsidRDefault="00254C3D" w:rsidP="00D94B51">
      <w:pPr>
        <w:numPr>
          <w:ilvl w:val="0"/>
          <w:numId w:val="1"/>
        </w:numPr>
        <w:tabs>
          <w:tab w:val="left" w:pos="1549"/>
        </w:tabs>
        <w:spacing w:line="236" w:lineRule="auto"/>
        <w:ind w:left="1340" w:right="1080" w:firstLine="24"/>
        <w:jc w:val="center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 xml:space="preserve"> </w:t>
      </w:r>
      <w:r w:rsidR="00D94B51" w:rsidRPr="00D94B51">
        <w:rPr>
          <w:rFonts w:eastAsia="Times New Roman"/>
          <w:b/>
          <w:sz w:val="28"/>
          <w:szCs w:val="28"/>
        </w:rPr>
        <w:t>«О</w:t>
      </w:r>
      <w:r w:rsidR="00A66528" w:rsidRPr="00D94B51">
        <w:rPr>
          <w:rFonts w:eastAsia="Times New Roman"/>
          <w:b/>
          <w:sz w:val="28"/>
          <w:szCs w:val="28"/>
        </w:rPr>
        <w:t>ОШ п</w:t>
      </w:r>
      <w:r w:rsidR="00E36D24" w:rsidRPr="00D94B51">
        <w:rPr>
          <w:rFonts w:eastAsia="Times New Roman"/>
          <w:b/>
          <w:sz w:val="28"/>
          <w:szCs w:val="28"/>
        </w:rPr>
        <w:t>ос</w:t>
      </w:r>
      <w:r w:rsidR="00A66528" w:rsidRPr="00D94B51">
        <w:rPr>
          <w:rFonts w:eastAsia="Times New Roman"/>
          <w:b/>
          <w:sz w:val="28"/>
          <w:szCs w:val="28"/>
        </w:rPr>
        <w:t>.Молодежный».</w:t>
      </w:r>
    </w:p>
    <w:p w:rsidR="00630CFA" w:rsidRPr="00D94B51" w:rsidRDefault="00630CFA" w:rsidP="00D94B51">
      <w:pPr>
        <w:spacing w:line="278" w:lineRule="exact"/>
        <w:jc w:val="center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2"/>
        </w:numPr>
        <w:tabs>
          <w:tab w:val="left" w:pos="4060"/>
        </w:tabs>
        <w:ind w:left="4060" w:hanging="248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Общие положения</w:t>
      </w:r>
    </w:p>
    <w:p w:rsidR="00630CFA" w:rsidRPr="00D94B51" w:rsidRDefault="00630CFA">
      <w:pPr>
        <w:spacing w:line="283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 xml:space="preserve">1.1. Настоящее Положение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предприятия. Под работниками подразумеваются лица, заключившие трудовой договор с </w:t>
      </w:r>
      <w:r w:rsidR="00A66528" w:rsidRPr="00D94B51">
        <w:rPr>
          <w:rFonts w:eastAsia="Times New Roman"/>
          <w:sz w:val="28"/>
          <w:szCs w:val="28"/>
        </w:rPr>
        <w:t>школой</w:t>
      </w:r>
      <w:r w:rsidRPr="00D94B51">
        <w:rPr>
          <w:rFonts w:eastAsia="Times New Roman"/>
          <w:sz w:val="28"/>
          <w:szCs w:val="28"/>
        </w:rPr>
        <w:t>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 xml:space="preserve">1.2. Цель настоящего Положения - защита персональных данных работников </w:t>
      </w:r>
      <w:r w:rsidR="00A66528" w:rsidRPr="00D94B51">
        <w:rPr>
          <w:rFonts w:eastAsia="Times New Roman"/>
          <w:sz w:val="28"/>
          <w:szCs w:val="28"/>
        </w:rPr>
        <w:t>школы</w:t>
      </w:r>
      <w:r w:rsidRPr="00D94B51">
        <w:rPr>
          <w:rFonts w:eastAsia="Times New Roman"/>
          <w:sz w:val="28"/>
          <w:szCs w:val="28"/>
        </w:rPr>
        <w:t xml:space="preserve"> от несанкционированного доступа и разглашения. Персональные данные всегда являются конфиденциальной, строго охраняемой информацией.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1.3. Основанием для разработки настоящего Положения являются Конституция РФ, Трудовой кодекс РФ, другие действующие нормативно-правовые акты РФ.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 xml:space="preserve">1.4. Настоящее Положение и изменения к нему принимается общим собранием трудового коллектива, утверждается директором </w:t>
      </w:r>
      <w:r w:rsidR="00A66528" w:rsidRPr="00D94B51">
        <w:rPr>
          <w:rFonts w:eastAsia="Times New Roman"/>
          <w:sz w:val="28"/>
          <w:szCs w:val="28"/>
        </w:rPr>
        <w:t>школы</w:t>
      </w:r>
      <w:r w:rsidRPr="00D94B51">
        <w:rPr>
          <w:rFonts w:eastAsia="Times New Roman"/>
          <w:sz w:val="28"/>
          <w:szCs w:val="28"/>
        </w:rPr>
        <w:t xml:space="preserve"> и вводится приказом. Все работники </w:t>
      </w:r>
      <w:r w:rsidR="00A66528" w:rsidRPr="00D94B51">
        <w:rPr>
          <w:rFonts w:eastAsia="Times New Roman"/>
          <w:sz w:val="28"/>
          <w:szCs w:val="28"/>
        </w:rPr>
        <w:t>школы</w:t>
      </w:r>
      <w:r w:rsidRPr="00D94B51">
        <w:rPr>
          <w:rFonts w:eastAsia="Times New Roman"/>
          <w:sz w:val="28"/>
          <w:szCs w:val="28"/>
        </w:rPr>
        <w:t xml:space="preserve"> должны быть ознакомлены под роспись с данным Положением и изменениями к нему.</w:t>
      </w:r>
    </w:p>
    <w:p w:rsidR="00630CFA" w:rsidRPr="00D94B51" w:rsidRDefault="00630CFA">
      <w:pPr>
        <w:spacing w:line="282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3"/>
        </w:numPr>
        <w:tabs>
          <w:tab w:val="left" w:pos="2860"/>
        </w:tabs>
        <w:ind w:left="2860" w:hanging="248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Понятие и состав персональных данных</w:t>
      </w:r>
    </w:p>
    <w:p w:rsidR="00630CFA" w:rsidRPr="00D94B51" w:rsidRDefault="00630CFA">
      <w:pPr>
        <w:spacing w:line="283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2.1. Под персональными данными работников понимается информация, необходимая директору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</w:p>
    <w:p w:rsidR="00630CFA" w:rsidRPr="00D94B51" w:rsidRDefault="00630CFA">
      <w:pPr>
        <w:spacing w:line="2" w:lineRule="exact"/>
        <w:rPr>
          <w:sz w:val="28"/>
          <w:szCs w:val="28"/>
        </w:rPr>
      </w:pP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2.2. Состав персональных данных работника: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анкета;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автобиография;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образование;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сведения о трудовом и общем стаже;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сведения о предыдущем месте работы;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сведения о составе семьи;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паспортные данные;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сведения о воинском учете;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сведения о заработной плате сотрудника;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сведения о социальных льготах;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специальность;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lastRenderedPageBreak/>
        <w:t>занимаемая должность;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размер заработной платы;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наличие судимостей;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адрес места жительства;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домашний телефон;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содержание трудового договора;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содержание декларации, подаваемой в налоговую инспекцию;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подлинники и копии приказов по личному составу;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личные дела и трудовые книжки сотрудников;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основания к приказам по личному составу;</w:t>
      </w:r>
    </w:p>
    <w:p w:rsidR="00630CFA" w:rsidRPr="00D94B51" w:rsidRDefault="00630CFA">
      <w:pPr>
        <w:spacing w:line="12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4"/>
        </w:numPr>
        <w:tabs>
          <w:tab w:val="left" w:pos="54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630CFA" w:rsidRPr="00D94B51" w:rsidRDefault="00630CFA">
      <w:pPr>
        <w:spacing w:line="1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копии отчетов, направляемые в органы статистики;</w:t>
      </w:r>
    </w:p>
    <w:p w:rsidR="00630CFA" w:rsidRPr="00D94B51" w:rsidRDefault="00254C3D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копии документов об образовании;</w:t>
      </w:r>
    </w:p>
    <w:p w:rsidR="00630CFA" w:rsidRPr="00D94B51" w:rsidRDefault="00254C3D">
      <w:pPr>
        <w:numPr>
          <w:ilvl w:val="0"/>
          <w:numId w:val="5"/>
        </w:numPr>
        <w:tabs>
          <w:tab w:val="left" w:pos="531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результаты медицинского обследования на предмет годности к осуществлению трудовых обязанностей;</w:t>
      </w:r>
    </w:p>
    <w:p w:rsidR="00630CFA" w:rsidRPr="00D94B51" w:rsidRDefault="00630CFA">
      <w:pPr>
        <w:spacing w:line="1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фотографии и иные сведения, относящиеся к персональным данным работника;</w:t>
      </w:r>
    </w:p>
    <w:p w:rsidR="00630CFA" w:rsidRPr="00D94B51" w:rsidRDefault="00254C3D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рекомендации, характеристики и т.п.</w:t>
      </w: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2.3. Данные документы являются конфиденциальными.</w:t>
      </w:r>
    </w:p>
    <w:p w:rsidR="00630CFA" w:rsidRPr="00D94B51" w:rsidRDefault="00630CFA">
      <w:pPr>
        <w:spacing w:line="5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6"/>
        </w:numPr>
        <w:tabs>
          <w:tab w:val="left" w:pos="3760"/>
        </w:tabs>
        <w:ind w:left="3760" w:hanging="243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Обязанности директора</w:t>
      </w:r>
    </w:p>
    <w:p w:rsidR="00630CFA" w:rsidRPr="00D94B51" w:rsidRDefault="00630CFA">
      <w:pPr>
        <w:spacing w:line="77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3.1. В целях обеспечения прав и свобод человека и гражданина директор и его представители при обработке персональных данных работника обязаны соблюдать следующие общие требования:</w:t>
      </w:r>
    </w:p>
    <w:p w:rsidR="00630CFA" w:rsidRPr="00D94B51" w:rsidRDefault="00630CFA">
      <w:pPr>
        <w:spacing w:line="2" w:lineRule="exact"/>
        <w:rPr>
          <w:sz w:val="28"/>
          <w:szCs w:val="28"/>
        </w:rPr>
      </w:pP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3.1.1. Обработка персональных данных работника может осуществляться исключительно</w:t>
      </w:r>
    </w:p>
    <w:p w:rsidR="00630CFA" w:rsidRPr="00D94B51" w:rsidRDefault="00630CFA">
      <w:pPr>
        <w:spacing w:line="12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7"/>
        </w:numPr>
        <w:tabs>
          <w:tab w:val="left" w:pos="557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630CFA" w:rsidRPr="00D94B51" w:rsidRDefault="00630CFA">
      <w:pPr>
        <w:spacing w:line="13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spacing w:line="236" w:lineRule="auto"/>
        <w:ind w:left="260" w:right="20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3.1.2. При определении объема и содержания обрабатываемых персональных данных работника директор должен руководствоваться Конституцией РФ, Трудовым кодексом РФ и иными федеральными законами.</w:t>
      </w:r>
    </w:p>
    <w:p w:rsidR="00630CFA" w:rsidRPr="00D94B51" w:rsidRDefault="00630CFA">
      <w:pPr>
        <w:spacing w:line="14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Директор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данных.</w:t>
      </w:r>
    </w:p>
    <w:p w:rsidR="00630CFA" w:rsidRPr="00D94B51" w:rsidRDefault="00630CFA">
      <w:pPr>
        <w:spacing w:line="13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lastRenderedPageBreak/>
        <w:t>3.1.4. Директор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РФ директор вправе получать и обрабатывать данные о частной жизни работника только с его письменного согласия.</w:t>
      </w:r>
    </w:p>
    <w:p w:rsidR="00630CFA" w:rsidRPr="00D94B51" w:rsidRDefault="00630CFA">
      <w:pPr>
        <w:spacing w:line="17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3.1.5. Директор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630CFA" w:rsidRPr="00D94B51" w:rsidRDefault="00630CFA">
      <w:pPr>
        <w:spacing w:line="14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3.1.6. При принятии решений, затрагивающих интересы работника, директор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630CFA" w:rsidRPr="00D94B51" w:rsidRDefault="00630CFA">
      <w:pPr>
        <w:spacing w:line="189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8"/>
        </w:numPr>
        <w:tabs>
          <w:tab w:val="left" w:pos="3740"/>
        </w:tabs>
        <w:ind w:left="3740" w:hanging="230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Обязанности работника</w:t>
      </w:r>
    </w:p>
    <w:p w:rsidR="00630CFA" w:rsidRPr="00D94B51" w:rsidRDefault="00630CFA">
      <w:pPr>
        <w:spacing w:line="110" w:lineRule="exact"/>
        <w:rPr>
          <w:sz w:val="28"/>
          <w:szCs w:val="28"/>
        </w:rPr>
      </w:pP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Работник обязан:</w:t>
      </w:r>
    </w:p>
    <w:p w:rsidR="00630CFA" w:rsidRPr="00D94B51" w:rsidRDefault="00630CFA">
      <w:pPr>
        <w:spacing w:line="12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 xml:space="preserve">4.1. Передавать директору или его представителю комплекс достоверных документированных персональных данных, перечень которых установлен Трудовым кодексом </w:t>
      </w:r>
      <w:r w:rsidR="00A66528" w:rsidRPr="00D94B51">
        <w:rPr>
          <w:rFonts w:eastAsia="Times New Roman"/>
          <w:sz w:val="28"/>
          <w:szCs w:val="28"/>
        </w:rPr>
        <w:t xml:space="preserve"> </w:t>
      </w:r>
      <w:r w:rsidRPr="00D94B51">
        <w:rPr>
          <w:rFonts w:eastAsia="Times New Roman"/>
          <w:sz w:val="28"/>
          <w:szCs w:val="28"/>
        </w:rPr>
        <w:t>РФ.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4.2. Своевременно в разумный срок, не превышающий 5 дней, сообщать директору об изменении своих персональных данных.</w:t>
      </w:r>
    </w:p>
    <w:p w:rsidR="00630CFA" w:rsidRPr="00D94B51" w:rsidRDefault="00630CFA">
      <w:pPr>
        <w:spacing w:line="283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9"/>
        </w:numPr>
        <w:tabs>
          <w:tab w:val="left" w:pos="4100"/>
        </w:tabs>
        <w:ind w:left="4100" w:hanging="230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Права работника</w:t>
      </w:r>
    </w:p>
    <w:p w:rsidR="00630CFA" w:rsidRPr="00D94B51" w:rsidRDefault="00630CFA">
      <w:pPr>
        <w:spacing w:line="19" w:lineRule="exact"/>
        <w:rPr>
          <w:sz w:val="28"/>
          <w:szCs w:val="28"/>
        </w:rPr>
      </w:pP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Работник имеет право:</w:t>
      </w: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5.1. На полную информацию о своих персональных данных и обработке этих данных.</w:t>
      </w:r>
    </w:p>
    <w:p w:rsidR="00630CFA" w:rsidRPr="00D94B51" w:rsidRDefault="00630CFA">
      <w:pPr>
        <w:spacing w:line="12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РФ.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5.3. На доступ к медицинским данным с помощью медицинского специалиста по своему выбору.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 w:rsidP="00D94B51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5.4. Требовать об исключении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законодательством. При отказе директора исключить или исправить</w:t>
      </w:r>
      <w:r w:rsidR="00D94B51">
        <w:rPr>
          <w:sz w:val="28"/>
          <w:szCs w:val="28"/>
        </w:rPr>
        <w:t xml:space="preserve"> </w:t>
      </w:r>
      <w:r w:rsidRPr="00D94B51">
        <w:rPr>
          <w:rFonts w:eastAsia="Times New Roman"/>
          <w:sz w:val="28"/>
          <w:szCs w:val="28"/>
        </w:rPr>
        <w:t>персональные данные сотрудника он имеет право заявить в письменной форме директору</w:t>
      </w:r>
      <w:r w:rsidR="00D94B51">
        <w:rPr>
          <w:rFonts w:eastAsia="Times New Roman"/>
          <w:sz w:val="28"/>
          <w:szCs w:val="28"/>
        </w:rPr>
        <w:t xml:space="preserve"> </w:t>
      </w:r>
      <w:r w:rsidRPr="00D94B51">
        <w:rPr>
          <w:rFonts w:eastAsia="Times New Roman"/>
          <w:sz w:val="28"/>
          <w:szCs w:val="28"/>
        </w:rPr>
        <w:t>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</w:t>
      </w:r>
    </w:p>
    <w:p w:rsidR="00630CFA" w:rsidRPr="00D94B51" w:rsidRDefault="00630CFA">
      <w:pPr>
        <w:spacing w:line="14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 xml:space="preserve">5.5. Требовать об извещении директором всех лиц, которым ранее были сообщены неверные или неполные персональные данные сотрудника, </w:t>
      </w:r>
      <w:r w:rsidRPr="00D94B51">
        <w:rPr>
          <w:rFonts w:eastAsia="Times New Roman"/>
          <w:sz w:val="28"/>
          <w:szCs w:val="28"/>
        </w:rPr>
        <w:lastRenderedPageBreak/>
        <w:t>обо всех произведенных в них исключениях, исправлениях или дополнениях.</w:t>
      </w:r>
    </w:p>
    <w:p w:rsidR="00630CFA" w:rsidRPr="00D94B51" w:rsidRDefault="00630CFA">
      <w:pPr>
        <w:spacing w:line="1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ind w:left="260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5.6. Определять своих представителей для защиты своих персональных данных.</w:t>
      </w:r>
    </w:p>
    <w:p w:rsidR="00630CFA" w:rsidRPr="00D94B51" w:rsidRDefault="00630CFA">
      <w:pPr>
        <w:spacing w:line="281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11"/>
        </w:numPr>
        <w:tabs>
          <w:tab w:val="left" w:pos="2280"/>
        </w:tabs>
        <w:ind w:left="2280" w:hanging="240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Сбор, обработка и хранение персональных данных</w:t>
      </w:r>
    </w:p>
    <w:p w:rsidR="00630CFA" w:rsidRPr="00D94B51" w:rsidRDefault="00630CFA">
      <w:pPr>
        <w:spacing w:line="283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6.1. Обработка персональных данных работника - это получение, хранение, комбинирование, передача или любое другое использование персональных данных работника.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6.2.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6.3. Директор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6.4. Работник предоставляет директору достоверные сведения о себе. Директор проверяет достоверность сведений, сверяя данные, предоставленные работником, с имеющимися у работника документами. Предоставление работником подложных документов или ложных сведений при поступлении на работу является основанием для расторжения трудового договора.</w:t>
      </w:r>
    </w:p>
    <w:p w:rsidR="00630CFA" w:rsidRPr="00D94B51" w:rsidRDefault="00630CFA">
      <w:pPr>
        <w:spacing w:line="17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 При поступлении на работу работник заполняет личный лист работника и автобиографию.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6.5.1. Личный лист работника представляет собой перечень вопросов о персональных данных работника.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6.5.2. Личный лист работника заполняется работником самостоятельно. При заполнении личного листа работник должен заполнять все ее графы, на все вопросы давать полные ответы, не допускать исправлений или зачеркиваний, прочерков, помарок в строгом соответствии с записями, которые содержатся в его личных документах.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6.5.3. Автобиография - документ, содержащий описание в хронологической последовательности основных этапов жизни и деятельности принимаемого работника.</w:t>
      </w:r>
    </w:p>
    <w:p w:rsidR="00630CFA" w:rsidRPr="00D94B51" w:rsidRDefault="00630CFA">
      <w:pPr>
        <w:spacing w:line="2" w:lineRule="exact"/>
        <w:rPr>
          <w:sz w:val="28"/>
          <w:szCs w:val="28"/>
        </w:rPr>
      </w:pP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6.5.4. Автобиография составляется в произвольной форме, без помарок и исправлений.</w:t>
      </w:r>
    </w:p>
    <w:p w:rsidR="00630CFA" w:rsidRPr="00D94B51" w:rsidRDefault="00630CFA">
      <w:pPr>
        <w:spacing w:line="12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6.5.5. Личный лист и автобиография работника должны храниться в личном деле работника. В личном деле также хранятся иные документы персонального учета, относящиеся к персональным данным работника.</w:t>
      </w:r>
    </w:p>
    <w:p w:rsidR="00630CFA" w:rsidRPr="00D94B51" w:rsidRDefault="00630CFA">
      <w:pPr>
        <w:spacing w:line="2" w:lineRule="exact"/>
        <w:rPr>
          <w:sz w:val="28"/>
          <w:szCs w:val="28"/>
        </w:rPr>
      </w:pP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lastRenderedPageBreak/>
        <w:t>6.5.6. Личное дело работника оформляется после издания приказа о приеме на работу.</w:t>
      </w:r>
    </w:p>
    <w:p w:rsidR="00630CFA" w:rsidRPr="00D94B51" w:rsidRDefault="00630CFA">
      <w:pPr>
        <w:spacing w:line="12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 xml:space="preserve">6.5.7. Все документы личного дела подшиваются в обложку образца, установленного в </w:t>
      </w:r>
      <w:r w:rsidR="00A66528" w:rsidRPr="00D94B51">
        <w:rPr>
          <w:rFonts w:eastAsia="Times New Roman"/>
          <w:sz w:val="28"/>
          <w:szCs w:val="28"/>
        </w:rPr>
        <w:t>школе</w:t>
      </w:r>
      <w:r w:rsidRPr="00D94B51">
        <w:rPr>
          <w:rFonts w:eastAsia="Times New Roman"/>
          <w:sz w:val="28"/>
          <w:szCs w:val="28"/>
        </w:rPr>
        <w:t>. На ней указываются фамилия, имя, отчество работника, номер личного дела.</w:t>
      </w:r>
    </w:p>
    <w:p w:rsidR="00630CFA" w:rsidRPr="00D94B51" w:rsidRDefault="00630CFA">
      <w:pPr>
        <w:spacing w:line="2" w:lineRule="exact"/>
        <w:rPr>
          <w:sz w:val="28"/>
          <w:szCs w:val="28"/>
        </w:rPr>
      </w:pP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6.5.8. К каждому личному делу прилагаются две фотографии работника размером 3*4.</w:t>
      </w:r>
    </w:p>
    <w:p w:rsidR="00630CFA" w:rsidRPr="00D94B51" w:rsidRDefault="00630CFA">
      <w:pPr>
        <w:spacing w:line="12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 w:right="2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6.5.9. Все документы, поступающие в личное дело, располагаются в хронологическом порядке. Листы документов, подшитых в личное дело, нумеруются.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6.5.10. Личное дело ведется на протяжении всей трудовой деятельности работника. Изменения, вносимые в личное дело, должны быть подтверждены соответствующими документами.</w:t>
      </w:r>
    </w:p>
    <w:p w:rsidR="00630CFA" w:rsidRPr="00D94B51" w:rsidRDefault="00630CFA">
      <w:pPr>
        <w:spacing w:line="374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12"/>
        </w:numPr>
        <w:tabs>
          <w:tab w:val="left" w:pos="3280"/>
        </w:tabs>
        <w:ind w:left="3280" w:hanging="236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Передача персональных данных</w:t>
      </w:r>
    </w:p>
    <w:p w:rsidR="00630CFA" w:rsidRPr="00D94B51" w:rsidRDefault="00630CFA">
      <w:pPr>
        <w:spacing w:line="99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7.1. При передаче персональных данных работника работодатель должен соблюдать следующие требования:</w:t>
      </w:r>
    </w:p>
    <w:p w:rsidR="00630CFA" w:rsidRPr="00D94B51" w:rsidRDefault="00254C3D">
      <w:pPr>
        <w:numPr>
          <w:ilvl w:val="0"/>
          <w:numId w:val="13"/>
        </w:numPr>
        <w:tabs>
          <w:tab w:val="left" w:pos="409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630CFA" w:rsidRPr="00D94B51" w:rsidRDefault="00630CFA">
      <w:pPr>
        <w:spacing w:line="14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13"/>
        </w:numPr>
        <w:tabs>
          <w:tab w:val="left" w:pos="402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не сообщать персональные данные работника в коммерческих целях без его письменного согласия;</w:t>
      </w:r>
    </w:p>
    <w:p w:rsidR="00630CFA" w:rsidRPr="00D94B51" w:rsidRDefault="00630CFA">
      <w:pPr>
        <w:spacing w:line="13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13"/>
        </w:numPr>
        <w:tabs>
          <w:tab w:val="left" w:pos="41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конфиденциальность.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630CFA" w:rsidRPr="00D94B51" w:rsidRDefault="00630CFA">
      <w:pPr>
        <w:spacing w:line="13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13"/>
        </w:numPr>
        <w:tabs>
          <w:tab w:val="left" w:pos="59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630CFA" w:rsidRPr="00D94B51" w:rsidRDefault="00630CFA">
      <w:pPr>
        <w:spacing w:line="14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13"/>
        </w:numPr>
        <w:tabs>
          <w:tab w:val="left" w:pos="466"/>
        </w:tabs>
        <w:spacing w:line="236" w:lineRule="auto"/>
        <w:ind w:left="260" w:right="20" w:firstLine="2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630CFA" w:rsidRPr="00D94B51" w:rsidRDefault="00630CFA">
      <w:pPr>
        <w:spacing w:line="13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13"/>
        </w:numPr>
        <w:tabs>
          <w:tab w:val="left" w:pos="47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передавать персональные данные работника представителям работников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630CFA" w:rsidRPr="00D94B51" w:rsidRDefault="00630CFA">
      <w:pPr>
        <w:spacing w:line="282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14"/>
        </w:numPr>
        <w:tabs>
          <w:tab w:val="left" w:pos="2620"/>
        </w:tabs>
        <w:ind w:left="2620" w:hanging="243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lastRenderedPageBreak/>
        <w:t>Доступ к персональным данным сотрудника</w:t>
      </w:r>
    </w:p>
    <w:p w:rsidR="00630CFA" w:rsidRPr="00D94B51" w:rsidRDefault="00630CFA">
      <w:pPr>
        <w:spacing w:line="271" w:lineRule="exact"/>
        <w:rPr>
          <w:sz w:val="28"/>
          <w:szCs w:val="28"/>
        </w:rPr>
      </w:pP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 xml:space="preserve">8.1. Внутренний доступ (доступ внутри </w:t>
      </w:r>
      <w:r w:rsidR="00A66528" w:rsidRPr="00D94B51">
        <w:rPr>
          <w:rFonts w:eastAsia="Times New Roman"/>
          <w:sz w:val="28"/>
          <w:szCs w:val="28"/>
        </w:rPr>
        <w:t>школы</w:t>
      </w:r>
      <w:r w:rsidRPr="00D94B51">
        <w:rPr>
          <w:rFonts w:eastAsia="Times New Roman"/>
          <w:sz w:val="28"/>
          <w:szCs w:val="28"/>
        </w:rPr>
        <w:t>).</w:t>
      </w: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Право доступа к персональным данным сотрудника имеют:</w:t>
      </w:r>
    </w:p>
    <w:p w:rsidR="00630CFA" w:rsidRPr="00D94B51" w:rsidRDefault="00254C3D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Директор;</w:t>
      </w:r>
    </w:p>
    <w:p w:rsidR="00630CFA" w:rsidRPr="00D94B51" w:rsidRDefault="00254C3D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специалист отдела кадров;</w:t>
      </w:r>
    </w:p>
    <w:p w:rsidR="00630CFA" w:rsidRPr="00D94B51" w:rsidRDefault="00254C3D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заместители директора по согласованию с директором;</w:t>
      </w:r>
    </w:p>
    <w:p w:rsidR="00630CFA" w:rsidRPr="00D94B51" w:rsidRDefault="00630CFA">
      <w:pPr>
        <w:spacing w:line="12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15"/>
        </w:numPr>
        <w:tabs>
          <w:tab w:val="left" w:pos="50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сотрудники бухгалтерии - к тем данным, которые необходимы для выполнения конкретных функций;</w:t>
      </w:r>
    </w:p>
    <w:p w:rsidR="00630CFA" w:rsidRPr="00D94B51" w:rsidRDefault="00630CFA">
      <w:pPr>
        <w:spacing w:line="1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сам работник, носитель данных.</w:t>
      </w:r>
    </w:p>
    <w:p w:rsidR="00630CFA" w:rsidRPr="00D94B51" w:rsidRDefault="00254C3D">
      <w:pPr>
        <w:ind w:left="26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8.2. Внешний доступ.</w:t>
      </w:r>
    </w:p>
    <w:p w:rsidR="00630CFA" w:rsidRPr="00D94B51" w:rsidRDefault="00630CFA">
      <w:pPr>
        <w:spacing w:line="12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 w:right="20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Персональные данные вне организации могут представляться в государственные и негосударственные функциональные структуры:</w:t>
      </w:r>
    </w:p>
    <w:p w:rsidR="00630CFA" w:rsidRPr="00D94B51" w:rsidRDefault="00630CFA">
      <w:pPr>
        <w:spacing w:line="2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16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налоговые инспекции;</w:t>
      </w:r>
    </w:p>
    <w:p w:rsidR="00630CFA" w:rsidRPr="00D94B51" w:rsidRDefault="00254C3D">
      <w:pPr>
        <w:numPr>
          <w:ilvl w:val="0"/>
          <w:numId w:val="16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правоохранительные органы;</w:t>
      </w:r>
    </w:p>
    <w:p w:rsidR="00630CFA" w:rsidRPr="00D94B51" w:rsidRDefault="00254C3D">
      <w:pPr>
        <w:numPr>
          <w:ilvl w:val="0"/>
          <w:numId w:val="16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органы статистики;</w:t>
      </w:r>
    </w:p>
    <w:p w:rsidR="00630CFA" w:rsidRPr="00D94B51" w:rsidRDefault="00254C3D">
      <w:pPr>
        <w:numPr>
          <w:ilvl w:val="0"/>
          <w:numId w:val="16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страховые агентства;</w:t>
      </w:r>
    </w:p>
    <w:p w:rsidR="00630CFA" w:rsidRPr="00D94B51" w:rsidRDefault="00254C3D">
      <w:pPr>
        <w:numPr>
          <w:ilvl w:val="0"/>
          <w:numId w:val="16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военкоматы;</w:t>
      </w:r>
    </w:p>
    <w:p w:rsidR="00630CFA" w:rsidRPr="00D94B51" w:rsidRDefault="00254C3D">
      <w:pPr>
        <w:numPr>
          <w:ilvl w:val="0"/>
          <w:numId w:val="16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органы социального страхования;</w:t>
      </w:r>
    </w:p>
    <w:p w:rsidR="00630CFA" w:rsidRPr="00D94B51" w:rsidRDefault="00254C3D">
      <w:pPr>
        <w:numPr>
          <w:ilvl w:val="0"/>
          <w:numId w:val="16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пенсионные фонды;</w:t>
      </w:r>
    </w:p>
    <w:p w:rsidR="00630CFA" w:rsidRPr="00D94B51" w:rsidRDefault="00254C3D">
      <w:pPr>
        <w:numPr>
          <w:ilvl w:val="0"/>
          <w:numId w:val="16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подразделения муниципальных органов управления.</w:t>
      </w:r>
    </w:p>
    <w:p w:rsidR="00630CFA" w:rsidRPr="00D94B51" w:rsidRDefault="00254C3D">
      <w:pPr>
        <w:ind w:left="260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8.3. Другие организации.</w:t>
      </w:r>
    </w:p>
    <w:p w:rsidR="00630CFA" w:rsidRPr="00D94B51" w:rsidRDefault="00630CFA">
      <w:pPr>
        <w:spacing w:line="12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Сведения о работнике (в том числе уволенном)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630CFA" w:rsidRPr="00D94B51" w:rsidRDefault="00630CFA">
      <w:pPr>
        <w:spacing w:line="1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ind w:left="260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8.4. Родственники и члены семей.</w:t>
      </w:r>
    </w:p>
    <w:p w:rsidR="00630CFA" w:rsidRPr="00D94B51" w:rsidRDefault="00630CFA">
      <w:pPr>
        <w:spacing w:line="12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spacing w:line="234" w:lineRule="auto"/>
        <w:ind w:left="260"/>
        <w:rPr>
          <w:rFonts w:eastAsia="Times New Roman"/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Персональные данные работника могут быть предоставлены родственникам или членам его семьи только с письменного разрешения самого работника.</w:t>
      </w:r>
    </w:p>
    <w:p w:rsidR="00630CFA" w:rsidRPr="00D94B51" w:rsidRDefault="00630CFA">
      <w:pPr>
        <w:spacing w:line="282" w:lineRule="exact"/>
        <w:rPr>
          <w:rFonts w:eastAsia="Times New Roman"/>
          <w:sz w:val="28"/>
          <w:szCs w:val="28"/>
        </w:rPr>
      </w:pPr>
    </w:p>
    <w:p w:rsidR="00630CFA" w:rsidRPr="00D94B51" w:rsidRDefault="00254C3D">
      <w:pPr>
        <w:numPr>
          <w:ilvl w:val="1"/>
          <w:numId w:val="16"/>
        </w:numPr>
        <w:tabs>
          <w:tab w:val="left" w:pos="2720"/>
        </w:tabs>
        <w:ind w:left="2720" w:hanging="240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Защита персональных данных работников</w:t>
      </w: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9.1. В целях обеспечения сохранности и конфиденциальности персональных данных работников организации все операции по оформлению, формированию, ведению и хранению данной информации должны выполняться только работниками отдела кадров, осуществляющими данную работу в соответствии со своими служебными обязанностями, зафиксированными в их должностных инструкциях.</w:t>
      </w:r>
    </w:p>
    <w:p w:rsidR="00630CFA" w:rsidRPr="00D94B51" w:rsidRDefault="00630CFA">
      <w:pPr>
        <w:spacing w:line="18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и в том объеме, который позволяет не разглашать излишний объем персональных сведений о работниках предприятиях.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lastRenderedPageBreak/>
        <w:t>9.3. Передача информации, содержащей сведения о персональных данных работников организации, по телефону, факсу, электронной почте без письменного согласия работника запрещается.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6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9.4. Личные дела и документы, содержащие персональные данные работников, хранятся в запирающихся шкафах (сейфах), обеспечивающих защиту от несанкционированного доступа.</w:t>
      </w:r>
    </w:p>
    <w:p w:rsidR="00630CFA" w:rsidRPr="00D94B51" w:rsidRDefault="00630CFA">
      <w:pPr>
        <w:spacing w:line="14" w:lineRule="exact"/>
        <w:rPr>
          <w:sz w:val="28"/>
          <w:szCs w:val="28"/>
        </w:rPr>
      </w:pPr>
    </w:p>
    <w:p w:rsidR="00630CFA" w:rsidRPr="00D94B51" w:rsidRDefault="00254C3D">
      <w:pPr>
        <w:spacing w:line="234" w:lineRule="auto"/>
        <w:ind w:left="260" w:right="2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9.5. Персональные компьютеры, в которых содержатся персональные данные, должны быть защищены паролями доступа.</w:t>
      </w:r>
    </w:p>
    <w:p w:rsidR="00630CFA" w:rsidRPr="00D94B51" w:rsidRDefault="00630CFA">
      <w:pPr>
        <w:spacing w:line="295" w:lineRule="exact"/>
        <w:rPr>
          <w:sz w:val="28"/>
          <w:szCs w:val="28"/>
        </w:rPr>
      </w:pPr>
    </w:p>
    <w:p w:rsidR="00630CFA" w:rsidRPr="00D94B51" w:rsidRDefault="00254C3D">
      <w:pPr>
        <w:numPr>
          <w:ilvl w:val="0"/>
          <w:numId w:val="17"/>
        </w:numPr>
        <w:tabs>
          <w:tab w:val="left" w:pos="986"/>
        </w:tabs>
        <w:spacing w:line="234" w:lineRule="auto"/>
        <w:ind w:left="3840" w:right="360" w:hanging="3223"/>
        <w:rPr>
          <w:rFonts w:eastAsia="Times New Roman"/>
          <w:b/>
          <w:bCs/>
          <w:sz w:val="28"/>
          <w:szCs w:val="28"/>
        </w:rPr>
      </w:pPr>
      <w:r w:rsidRPr="00D94B51">
        <w:rPr>
          <w:rFonts w:eastAsia="Times New Roman"/>
          <w:b/>
          <w:bCs/>
          <w:sz w:val="28"/>
          <w:szCs w:val="28"/>
        </w:rPr>
        <w:t>Ответственность за разглашение информации, связанной с персональными данными работника</w:t>
      </w:r>
    </w:p>
    <w:p w:rsidR="00630CFA" w:rsidRPr="00D94B51" w:rsidRDefault="00630CFA">
      <w:pPr>
        <w:spacing w:line="285" w:lineRule="exact"/>
        <w:rPr>
          <w:sz w:val="28"/>
          <w:szCs w:val="28"/>
        </w:rPr>
      </w:pPr>
    </w:p>
    <w:p w:rsidR="00630CFA" w:rsidRPr="00D94B51" w:rsidRDefault="00254C3D">
      <w:pPr>
        <w:spacing w:line="237" w:lineRule="auto"/>
        <w:ind w:left="260"/>
        <w:jc w:val="both"/>
        <w:rPr>
          <w:sz w:val="28"/>
          <w:szCs w:val="28"/>
        </w:rPr>
      </w:pPr>
      <w:r w:rsidRPr="00D94B51">
        <w:rPr>
          <w:rFonts w:eastAsia="Times New Roman"/>
          <w:sz w:val="28"/>
          <w:szCs w:val="28"/>
        </w:rPr>
        <w:t>10.1.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254C3D" w:rsidRPr="00D94B51" w:rsidRDefault="00254C3D">
      <w:pPr>
        <w:rPr>
          <w:sz w:val="28"/>
          <w:szCs w:val="28"/>
        </w:rPr>
      </w:pPr>
    </w:p>
    <w:sectPr w:rsidR="00254C3D" w:rsidRPr="00D94B51" w:rsidSect="00630CFA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EEC2501C"/>
    <w:lvl w:ilvl="0" w:tplc="B448A168">
      <w:start w:val="1"/>
      <w:numFmt w:val="bullet"/>
      <w:lvlText w:val="в"/>
      <w:lvlJc w:val="left"/>
    </w:lvl>
    <w:lvl w:ilvl="1" w:tplc="B1C43006">
      <w:numFmt w:val="decimal"/>
      <w:lvlText w:val=""/>
      <w:lvlJc w:val="left"/>
    </w:lvl>
    <w:lvl w:ilvl="2" w:tplc="BC68743A">
      <w:numFmt w:val="decimal"/>
      <w:lvlText w:val=""/>
      <w:lvlJc w:val="left"/>
    </w:lvl>
    <w:lvl w:ilvl="3" w:tplc="76E8028C">
      <w:numFmt w:val="decimal"/>
      <w:lvlText w:val=""/>
      <w:lvlJc w:val="left"/>
    </w:lvl>
    <w:lvl w:ilvl="4" w:tplc="32FC7D78">
      <w:numFmt w:val="decimal"/>
      <w:lvlText w:val=""/>
      <w:lvlJc w:val="left"/>
    </w:lvl>
    <w:lvl w:ilvl="5" w:tplc="F242543C">
      <w:numFmt w:val="decimal"/>
      <w:lvlText w:val=""/>
      <w:lvlJc w:val="left"/>
    </w:lvl>
    <w:lvl w:ilvl="6" w:tplc="D7DE0D2C">
      <w:numFmt w:val="decimal"/>
      <w:lvlText w:val=""/>
      <w:lvlJc w:val="left"/>
    </w:lvl>
    <w:lvl w:ilvl="7" w:tplc="B9381FB4">
      <w:numFmt w:val="decimal"/>
      <w:lvlText w:val=""/>
      <w:lvlJc w:val="left"/>
    </w:lvl>
    <w:lvl w:ilvl="8" w:tplc="C68694A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4CC20610"/>
    <w:lvl w:ilvl="0" w:tplc="1408CFE0">
      <w:start w:val="4"/>
      <w:numFmt w:val="decimal"/>
      <w:lvlText w:val="%1."/>
      <w:lvlJc w:val="left"/>
    </w:lvl>
    <w:lvl w:ilvl="1" w:tplc="72383F46">
      <w:numFmt w:val="decimal"/>
      <w:lvlText w:val=""/>
      <w:lvlJc w:val="left"/>
    </w:lvl>
    <w:lvl w:ilvl="2" w:tplc="F47CBC36">
      <w:numFmt w:val="decimal"/>
      <w:lvlText w:val=""/>
      <w:lvlJc w:val="left"/>
    </w:lvl>
    <w:lvl w:ilvl="3" w:tplc="E16811A4">
      <w:numFmt w:val="decimal"/>
      <w:lvlText w:val=""/>
      <w:lvlJc w:val="left"/>
    </w:lvl>
    <w:lvl w:ilvl="4" w:tplc="0DF4B2E6">
      <w:numFmt w:val="decimal"/>
      <w:lvlText w:val=""/>
      <w:lvlJc w:val="left"/>
    </w:lvl>
    <w:lvl w:ilvl="5" w:tplc="8F0A02D8">
      <w:numFmt w:val="decimal"/>
      <w:lvlText w:val=""/>
      <w:lvlJc w:val="left"/>
    </w:lvl>
    <w:lvl w:ilvl="6" w:tplc="887C8414">
      <w:numFmt w:val="decimal"/>
      <w:lvlText w:val=""/>
      <w:lvlJc w:val="left"/>
    </w:lvl>
    <w:lvl w:ilvl="7" w:tplc="9B987C76">
      <w:numFmt w:val="decimal"/>
      <w:lvlText w:val=""/>
      <w:lvlJc w:val="left"/>
    </w:lvl>
    <w:lvl w:ilvl="8" w:tplc="3446D242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C5525268"/>
    <w:lvl w:ilvl="0" w:tplc="D9CA94A4">
      <w:start w:val="3"/>
      <w:numFmt w:val="decimal"/>
      <w:lvlText w:val="%1."/>
      <w:lvlJc w:val="left"/>
    </w:lvl>
    <w:lvl w:ilvl="1" w:tplc="F57E87B2">
      <w:numFmt w:val="decimal"/>
      <w:lvlText w:val=""/>
      <w:lvlJc w:val="left"/>
    </w:lvl>
    <w:lvl w:ilvl="2" w:tplc="54E0926A">
      <w:numFmt w:val="decimal"/>
      <w:lvlText w:val=""/>
      <w:lvlJc w:val="left"/>
    </w:lvl>
    <w:lvl w:ilvl="3" w:tplc="88B4DCD0">
      <w:numFmt w:val="decimal"/>
      <w:lvlText w:val=""/>
      <w:lvlJc w:val="left"/>
    </w:lvl>
    <w:lvl w:ilvl="4" w:tplc="C078702E">
      <w:numFmt w:val="decimal"/>
      <w:lvlText w:val=""/>
      <w:lvlJc w:val="left"/>
    </w:lvl>
    <w:lvl w:ilvl="5" w:tplc="05A021E2">
      <w:numFmt w:val="decimal"/>
      <w:lvlText w:val=""/>
      <w:lvlJc w:val="left"/>
    </w:lvl>
    <w:lvl w:ilvl="6" w:tplc="215AC9D0">
      <w:numFmt w:val="decimal"/>
      <w:lvlText w:val=""/>
      <w:lvlJc w:val="left"/>
    </w:lvl>
    <w:lvl w:ilvl="7" w:tplc="A8A65344">
      <w:numFmt w:val="decimal"/>
      <w:lvlText w:val=""/>
      <w:lvlJc w:val="left"/>
    </w:lvl>
    <w:lvl w:ilvl="8" w:tplc="D42A110A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C5803782"/>
    <w:lvl w:ilvl="0" w:tplc="FF5E4F04">
      <w:start w:val="1"/>
      <w:numFmt w:val="decimal"/>
      <w:lvlText w:val="%1."/>
      <w:lvlJc w:val="left"/>
    </w:lvl>
    <w:lvl w:ilvl="1" w:tplc="A7528D80">
      <w:numFmt w:val="decimal"/>
      <w:lvlText w:val=""/>
      <w:lvlJc w:val="left"/>
    </w:lvl>
    <w:lvl w:ilvl="2" w:tplc="F2CC0368">
      <w:numFmt w:val="decimal"/>
      <w:lvlText w:val=""/>
      <w:lvlJc w:val="left"/>
    </w:lvl>
    <w:lvl w:ilvl="3" w:tplc="20D27A8E">
      <w:numFmt w:val="decimal"/>
      <w:lvlText w:val=""/>
      <w:lvlJc w:val="left"/>
    </w:lvl>
    <w:lvl w:ilvl="4" w:tplc="3D46F462">
      <w:numFmt w:val="decimal"/>
      <w:lvlText w:val=""/>
      <w:lvlJc w:val="left"/>
    </w:lvl>
    <w:lvl w:ilvl="5" w:tplc="F63E619C">
      <w:numFmt w:val="decimal"/>
      <w:lvlText w:val=""/>
      <w:lvlJc w:val="left"/>
    </w:lvl>
    <w:lvl w:ilvl="6" w:tplc="237A4B1C">
      <w:numFmt w:val="decimal"/>
      <w:lvlText w:val=""/>
      <w:lvlJc w:val="left"/>
    </w:lvl>
    <w:lvl w:ilvl="7" w:tplc="CF381856">
      <w:numFmt w:val="decimal"/>
      <w:lvlText w:val=""/>
      <w:lvlJc w:val="left"/>
    </w:lvl>
    <w:lvl w:ilvl="8" w:tplc="044AE38E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4A94A7C8"/>
    <w:lvl w:ilvl="0" w:tplc="329004F8">
      <w:start w:val="2"/>
      <w:numFmt w:val="decimal"/>
      <w:lvlText w:val="%1."/>
      <w:lvlJc w:val="left"/>
    </w:lvl>
    <w:lvl w:ilvl="1" w:tplc="1F1E34DC">
      <w:numFmt w:val="decimal"/>
      <w:lvlText w:val=""/>
      <w:lvlJc w:val="left"/>
    </w:lvl>
    <w:lvl w:ilvl="2" w:tplc="5136F660">
      <w:numFmt w:val="decimal"/>
      <w:lvlText w:val=""/>
      <w:lvlJc w:val="left"/>
    </w:lvl>
    <w:lvl w:ilvl="3" w:tplc="77241B90">
      <w:numFmt w:val="decimal"/>
      <w:lvlText w:val=""/>
      <w:lvlJc w:val="left"/>
    </w:lvl>
    <w:lvl w:ilvl="4" w:tplc="EDBAAD62">
      <w:numFmt w:val="decimal"/>
      <w:lvlText w:val=""/>
      <w:lvlJc w:val="left"/>
    </w:lvl>
    <w:lvl w:ilvl="5" w:tplc="07465682">
      <w:numFmt w:val="decimal"/>
      <w:lvlText w:val=""/>
      <w:lvlJc w:val="left"/>
    </w:lvl>
    <w:lvl w:ilvl="6" w:tplc="401AAF40">
      <w:numFmt w:val="decimal"/>
      <w:lvlText w:val=""/>
      <w:lvlJc w:val="left"/>
    </w:lvl>
    <w:lvl w:ilvl="7" w:tplc="B9AA5166">
      <w:numFmt w:val="decimal"/>
      <w:lvlText w:val=""/>
      <w:lvlJc w:val="left"/>
    </w:lvl>
    <w:lvl w:ilvl="8" w:tplc="2CCE4CD2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20888108"/>
    <w:lvl w:ilvl="0" w:tplc="8B68BADC">
      <w:start w:val="8"/>
      <w:numFmt w:val="decimal"/>
      <w:lvlText w:val="%1."/>
      <w:lvlJc w:val="left"/>
    </w:lvl>
    <w:lvl w:ilvl="1" w:tplc="2F72A4BE">
      <w:numFmt w:val="decimal"/>
      <w:lvlText w:val=""/>
      <w:lvlJc w:val="left"/>
    </w:lvl>
    <w:lvl w:ilvl="2" w:tplc="90D25616">
      <w:numFmt w:val="decimal"/>
      <w:lvlText w:val=""/>
      <w:lvlJc w:val="left"/>
    </w:lvl>
    <w:lvl w:ilvl="3" w:tplc="E5CEB67A">
      <w:numFmt w:val="decimal"/>
      <w:lvlText w:val=""/>
      <w:lvlJc w:val="left"/>
    </w:lvl>
    <w:lvl w:ilvl="4" w:tplc="02361038">
      <w:numFmt w:val="decimal"/>
      <w:lvlText w:val=""/>
      <w:lvlJc w:val="left"/>
    </w:lvl>
    <w:lvl w:ilvl="5" w:tplc="9E80389A">
      <w:numFmt w:val="decimal"/>
      <w:lvlText w:val=""/>
      <w:lvlJc w:val="left"/>
    </w:lvl>
    <w:lvl w:ilvl="6" w:tplc="E5487FC8">
      <w:numFmt w:val="decimal"/>
      <w:lvlText w:val=""/>
      <w:lvlJc w:val="left"/>
    </w:lvl>
    <w:lvl w:ilvl="7" w:tplc="B5EC986A">
      <w:numFmt w:val="decimal"/>
      <w:lvlText w:val=""/>
      <w:lvlJc w:val="left"/>
    </w:lvl>
    <w:lvl w:ilvl="8" w:tplc="A580C644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062AB16A"/>
    <w:lvl w:ilvl="0" w:tplc="CE2276E6">
      <w:start w:val="10"/>
      <w:numFmt w:val="decimal"/>
      <w:lvlText w:val="%1."/>
      <w:lvlJc w:val="left"/>
    </w:lvl>
    <w:lvl w:ilvl="1" w:tplc="E278B3BE">
      <w:numFmt w:val="decimal"/>
      <w:lvlText w:val=""/>
      <w:lvlJc w:val="left"/>
    </w:lvl>
    <w:lvl w:ilvl="2" w:tplc="16F6381E">
      <w:numFmt w:val="decimal"/>
      <w:lvlText w:val=""/>
      <w:lvlJc w:val="left"/>
    </w:lvl>
    <w:lvl w:ilvl="3" w:tplc="5C20B74C">
      <w:numFmt w:val="decimal"/>
      <w:lvlText w:val=""/>
      <w:lvlJc w:val="left"/>
    </w:lvl>
    <w:lvl w:ilvl="4" w:tplc="542C943C">
      <w:numFmt w:val="decimal"/>
      <w:lvlText w:val=""/>
      <w:lvlJc w:val="left"/>
    </w:lvl>
    <w:lvl w:ilvl="5" w:tplc="609A4736">
      <w:numFmt w:val="decimal"/>
      <w:lvlText w:val=""/>
      <w:lvlJc w:val="left"/>
    </w:lvl>
    <w:lvl w:ilvl="6" w:tplc="38C083EE">
      <w:numFmt w:val="decimal"/>
      <w:lvlText w:val=""/>
      <w:lvlJc w:val="left"/>
    </w:lvl>
    <w:lvl w:ilvl="7" w:tplc="C07A7D82">
      <w:numFmt w:val="decimal"/>
      <w:lvlText w:val=""/>
      <w:lvlJc w:val="left"/>
    </w:lvl>
    <w:lvl w:ilvl="8" w:tplc="78A28482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F16A2062"/>
    <w:lvl w:ilvl="0" w:tplc="C654257A">
      <w:start w:val="1"/>
      <w:numFmt w:val="bullet"/>
      <w:lvlText w:val="о"/>
      <w:lvlJc w:val="left"/>
    </w:lvl>
    <w:lvl w:ilvl="1" w:tplc="17C09D2C">
      <w:numFmt w:val="decimal"/>
      <w:lvlText w:val=""/>
      <w:lvlJc w:val="left"/>
    </w:lvl>
    <w:lvl w:ilvl="2" w:tplc="1F706280">
      <w:numFmt w:val="decimal"/>
      <w:lvlText w:val=""/>
      <w:lvlJc w:val="left"/>
    </w:lvl>
    <w:lvl w:ilvl="3" w:tplc="331ACDD8">
      <w:numFmt w:val="decimal"/>
      <w:lvlText w:val=""/>
      <w:lvlJc w:val="left"/>
    </w:lvl>
    <w:lvl w:ilvl="4" w:tplc="5678C686">
      <w:numFmt w:val="decimal"/>
      <w:lvlText w:val=""/>
      <w:lvlJc w:val="left"/>
    </w:lvl>
    <w:lvl w:ilvl="5" w:tplc="90CA2EEA">
      <w:numFmt w:val="decimal"/>
      <w:lvlText w:val=""/>
      <w:lvlJc w:val="left"/>
    </w:lvl>
    <w:lvl w:ilvl="6" w:tplc="26726B42">
      <w:numFmt w:val="decimal"/>
      <w:lvlText w:val=""/>
      <w:lvlJc w:val="left"/>
    </w:lvl>
    <w:lvl w:ilvl="7" w:tplc="35209320">
      <w:numFmt w:val="decimal"/>
      <w:lvlText w:val=""/>
      <w:lvlJc w:val="left"/>
    </w:lvl>
    <w:lvl w:ilvl="8" w:tplc="A66AE3D4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E7CC1A3C"/>
    <w:lvl w:ilvl="0" w:tplc="D6EE163A">
      <w:start w:val="5"/>
      <w:numFmt w:val="decimal"/>
      <w:lvlText w:val="%1."/>
      <w:lvlJc w:val="left"/>
    </w:lvl>
    <w:lvl w:ilvl="1" w:tplc="24682C38">
      <w:numFmt w:val="decimal"/>
      <w:lvlText w:val=""/>
      <w:lvlJc w:val="left"/>
    </w:lvl>
    <w:lvl w:ilvl="2" w:tplc="CB563FBC">
      <w:numFmt w:val="decimal"/>
      <w:lvlText w:val=""/>
      <w:lvlJc w:val="left"/>
    </w:lvl>
    <w:lvl w:ilvl="3" w:tplc="95D81D9C">
      <w:numFmt w:val="decimal"/>
      <w:lvlText w:val=""/>
      <w:lvlJc w:val="left"/>
    </w:lvl>
    <w:lvl w:ilvl="4" w:tplc="2F04FABC">
      <w:numFmt w:val="decimal"/>
      <w:lvlText w:val=""/>
      <w:lvlJc w:val="left"/>
    </w:lvl>
    <w:lvl w:ilvl="5" w:tplc="C64E3456">
      <w:numFmt w:val="decimal"/>
      <w:lvlText w:val=""/>
      <w:lvlJc w:val="left"/>
    </w:lvl>
    <w:lvl w:ilvl="6" w:tplc="3834B4C2">
      <w:numFmt w:val="decimal"/>
      <w:lvlText w:val=""/>
      <w:lvlJc w:val="left"/>
    </w:lvl>
    <w:lvl w:ilvl="7" w:tplc="FB300DB6">
      <w:numFmt w:val="decimal"/>
      <w:lvlText w:val=""/>
      <w:lvlJc w:val="left"/>
    </w:lvl>
    <w:lvl w:ilvl="8" w:tplc="75D26EDA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D020D1A4"/>
    <w:lvl w:ilvl="0" w:tplc="20244E30">
      <w:start w:val="1"/>
      <w:numFmt w:val="bullet"/>
      <w:lvlText w:val="-"/>
      <w:lvlJc w:val="left"/>
    </w:lvl>
    <w:lvl w:ilvl="1" w:tplc="E1EE1634">
      <w:numFmt w:val="decimal"/>
      <w:lvlText w:val=""/>
      <w:lvlJc w:val="left"/>
    </w:lvl>
    <w:lvl w:ilvl="2" w:tplc="227EB494">
      <w:numFmt w:val="decimal"/>
      <w:lvlText w:val=""/>
      <w:lvlJc w:val="left"/>
    </w:lvl>
    <w:lvl w:ilvl="3" w:tplc="2320E994">
      <w:numFmt w:val="decimal"/>
      <w:lvlText w:val=""/>
      <w:lvlJc w:val="left"/>
    </w:lvl>
    <w:lvl w:ilvl="4" w:tplc="9B964F44">
      <w:numFmt w:val="decimal"/>
      <w:lvlText w:val=""/>
      <w:lvlJc w:val="left"/>
    </w:lvl>
    <w:lvl w:ilvl="5" w:tplc="70667928">
      <w:numFmt w:val="decimal"/>
      <w:lvlText w:val=""/>
      <w:lvlJc w:val="left"/>
    </w:lvl>
    <w:lvl w:ilvl="6" w:tplc="5AD043E8">
      <w:numFmt w:val="decimal"/>
      <w:lvlText w:val=""/>
      <w:lvlJc w:val="left"/>
    </w:lvl>
    <w:lvl w:ilvl="7" w:tplc="8BD84F26">
      <w:numFmt w:val="decimal"/>
      <w:lvlText w:val=""/>
      <w:lvlJc w:val="left"/>
    </w:lvl>
    <w:lvl w:ilvl="8" w:tplc="D654DDE8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A2FC4328"/>
    <w:lvl w:ilvl="0" w:tplc="C2E41D2E">
      <w:start w:val="1"/>
      <w:numFmt w:val="bullet"/>
      <w:lvlText w:val="-"/>
      <w:lvlJc w:val="left"/>
    </w:lvl>
    <w:lvl w:ilvl="1" w:tplc="E970EF10">
      <w:start w:val="9"/>
      <w:numFmt w:val="decimal"/>
      <w:lvlText w:val="%2."/>
      <w:lvlJc w:val="left"/>
    </w:lvl>
    <w:lvl w:ilvl="2" w:tplc="D66A457A">
      <w:numFmt w:val="decimal"/>
      <w:lvlText w:val=""/>
      <w:lvlJc w:val="left"/>
    </w:lvl>
    <w:lvl w:ilvl="3" w:tplc="E6586B9C">
      <w:numFmt w:val="decimal"/>
      <w:lvlText w:val=""/>
      <w:lvlJc w:val="left"/>
    </w:lvl>
    <w:lvl w:ilvl="4" w:tplc="9C1EA7B0">
      <w:numFmt w:val="decimal"/>
      <w:lvlText w:val=""/>
      <w:lvlJc w:val="left"/>
    </w:lvl>
    <w:lvl w:ilvl="5" w:tplc="A7A63DFC">
      <w:numFmt w:val="decimal"/>
      <w:lvlText w:val=""/>
      <w:lvlJc w:val="left"/>
    </w:lvl>
    <w:lvl w:ilvl="6" w:tplc="62EC9324">
      <w:numFmt w:val="decimal"/>
      <w:lvlText w:val=""/>
      <w:lvlJc w:val="left"/>
    </w:lvl>
    <w:lvl w:ilvl="7" w:tplc="7AA8DF0A">
      <w:numFmt w:val="decimal"/>
      <w:lvlText w:val=""/>
      <w:lvlJc w:val="left"/>
    </w:lvl>
    <w:lvl w:ilvl="8" w:tplc="46603224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44FE47E0"/>
    <w:lvl w:ilvl="0" w:tplc="B2A26B4C">
      <w:start w:val="1"/>
      <w:numFmt w:val="bullet"/>
      <w:lvlText w:val="о"/>
      <w:lvlJc w:val="left"/>
    </w:lvl>
    <w:lvl w:ilvl="1" w:tplc="BC1C37D0">
      <w:numFmt w:val="decimal"/>
      <w:lvlText w:val=""/>
      <w:lvlJc w:val="left"/>
    </w:lvl>
    <w:lvl w:ilvl="2" w:tplc="6F3E1F52">
      <w:numFmt w:val="decimal"/>
      <w:lvlText w:val=""/>
      <w:lvlJc w:val="left"/>
    </w:lvl>
    <w:lvl w:ilvl="3" w:tplc="0F14E9FA">
      <w:numFmt w:val="decimal"/>
      <w:lvlText w:val=""/>
      <w:lvlJc w:val="left"/>
    </w:lvl>
    <w:lvl w:ilvl="4" w:tplc="C3808A2A">
      <w:numFmt w:val="decimal"/>
      <w:lvlText w:val=""/>
      <w:lvlJc w:val="left"/>
    </w:lvl>
    <w:lvl w:ilvl="5" w:tplc="09148AEA">
      <w:numFmt w:val="decimal"/>
      <w:lvlText w:val=""/>
      <w:lvlJc w:val="left"/>
    </w:lvl>
    <w:lvl w:ilvl="6" w:tplc="AEA6CA3E">
      <w:numFmt w:val="decimal"/>
      <w:lvlText w:val=""/>
      <w:lvlJc w:val="left"/>
    </w:lvl>
    <w:lvl w:ilvl="7" w:tplc="5B4625AA">
      <w:numFmt w:val="decimal"/>
      <w:lvlText w:val=""/>
      <w:lvlJc w:val="left"/>
    </w:lvl>
    <w:lvl w:ilvl="8" w:tplc="445006A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613A6CA2"/>
    <w:lvl w:ilvl="0" w:tplc="DF0A2418">
      <w:start w:val="6"/>
      <w:numFmt w:val="decimal"/>
      <w:lvlText w:val="%1."/>
      <w:lvlJc w:val="left"/>
    </w:lvl>
    <w:lvl w:ilvl="1" w:tplc="23B07568">
      <w:numFmt w:val="decimal"/>
      <w:lvlText w:val=""/>
      <w:lvlJc w:val="left"/>
    </w:lvl>
    <w:lvl w:ilvl="2" w:tplc="ADF89FAE">
      <w:numFmt w:val="decimal"/>
      <w:lvlText w:val=""/>
      <w:lvlJc w:val="left"/>
    </w:lvl>
    <w:lvl w:ilvl="3" w:tplc="88188AF4">
      <w:numFmt w:val="decimal"/>
      <w:lvlText w:val=""/>
      <w:lvlJc w:val="left"/>
    </w:lvl>
    <w:lvl w:ilvl="4" w:tplc="39528F88">
      <w:numFmt w:val="decimal"/>
      <w:lvlText w:val=""/>
      <w:lvlJc w:val="left"/>
    </w:lvl>
    <w:lvl w:ilvl="5" w:tplc="F686207A">
      <w:numFmt w:val="decimal"/>
      <w:lvlText w:val=""/>
      <w:lvlJc w:val="left"/>
    </w:lvl>
    <w:lvl w:ilvl="6" w:tplc="5C7C5362">
      <w:numFmt w:val="decimal"/>
      <w:lvlText w:val=""/>
      <w:lvlJc w:val="left"/>
    </w:lvl>
    <w:lvl w:ilvl="7" w:tplc="402C27A0">
      <w:numFmt w:val="decimal"/>
      <w:lvlText w:val=""/>
      <w:lvlJc w:val="left"/>
    </w:lvl>
    <w:lvl w:ilvl="8" w:tplc="A2A891B0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B12A0CBE"/>
    <w:lvl w:ilvl="0" w:tplc="4AC2760C">
      <w:start w:val="7"/>
      <w:numFmt w:val="decimal"/>
      <w:lvlText w:val="%1."/>
      <w:lvlJc w:val="left"/>
    </w:lvl>
    <w:lvl w:ilvl="1" w:tplc="14E053E4">
      <w:numFmt w:val="decimal"/>
      <w:lvlText w:val=""/>
      <w:lvlJc w:val="left"/>
    </w:lvl>
    <w:lvl w:ilvl="2" w:tplc="D70A1A32">
      <w:numFmt w:val="decimal"/>
      <w:lvlText w:val=""/>
      <w:lvlJc w:val="left"/>
    </w:lvl>
    <w:lvl w:ilvl="3" w:tplc="7568BA22">
      <w:numFmt w:val="decimal"/>
      <w:lvlText w:val=""/>
      <w:lvlJc w:val="left"/>
    </w:lvl>
    <w:lvl w:ilvl="4" w:tplc="1F9033BE">
      <w:numFmt w:val="decimal"/>
      <w:lvlText w:val=""/>
      <w:lvlJc w:val="left"/>
    </w:lvl>
    <w:lvl w:ilvl="5" w:tplc="7BF843A4">
      <w:numFmt w:val="decimal"/>
      <w:lvlText w:val=""/>
      <w:lvlJc w:val="left"/>
    </w:lvl>
    <w:lvl w:ilvl="6" w:tplc="49B65DE8">
      <w:numFmt w:val="decimal"/>
      <w:lvlText w:val=""/>
      <w:lvlJc w:val="left"/>
    </w:lvl>
    <w:lvl w:ilvl="7" w:tplc="049E95C8">
      <w:numFmt w:val="decimal"/>
      <w:lvlText w:val=""/>
      <w:lvlJc w:val="left"/>
    </w:lvl>
    <w:lvl w:ilvl="8" w:tplc="A80A39CC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C3621AF6"/>
    <w:lvl w:ilvl="0" w:tplc="96EC5206">
      <w:start w:val="1"/>
      <w:numFmt w:val="bullet"/>
      <w:lvlText w:val="-"/>
      <w:lvlJc w:val="left"/>
    </w:lvl>
    <w:lvl w:ilvl="1" w:tplc="19B69EE6">
      <w:numFmt w:val="decimal"/>
      <w:lvlText w:val=""/>
      <w:lvlJc w:val="left"/>
    </w:lvl>
    <w:lvl w:ilvl="2" w:tplc="6FF0ABF2">
      <w:numFmt w:val="decimal"/>
      <w:lvlText w:val=""/>
      <w:lvlJc w:val="left"/>
    </w:lvl>
    <w:lvl w:ilvl="3" w:tplc="E97E050A">
      <w:numFmt w:val="decimal"/>
      <w:lvlText w:val=""/>
      <w:lvlJc w:val="left"/>
    </w:lvl>
    <w:lvl w:ilvl="4" w:tplc="91389C7C">
      <w:numFmt w:val="decimal"/>
      <w:lvlText w:val=""/>
      <w:lvlJc w:val="left"/>
    </w:lvl>
    <w:lvl w:ilvl="5" w:tplc="AA18DB6E">
      <w:numFmt w:val="decimal"/>
      <w:lvlText w:val=""/>
      <w:lvlJc w:val="left"/>
    </w:lvl>
    <w:lvl w:ilvl="6" w:tplc="A82AC5D2">
      <w:numFmt w:val="decimal"/>
      <w:lvlText w:val=""/>
      <w:lvlJc w:val="left"/>
    </w:lvl>
    <w:lvl w:ilvl="7" w:tplc="BF50D044">
      <w:numFmt w:val="decimal"/>
      <w:lvlText w:val=""/>
      <w:lvlJc w:val="left"/>
    </w:lvl>
    <w:lvl w:ilvl="8" w:tplc="42400F58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AE0A574A"/>
    <w:lvl w:ilvl="0" w:tplc="04BE3B2A">
      <w:start w:val="1"/>
      <w:numFmt w:val="bullet"/>
      <w:lvlText w:val="-"/>
      <w:lvlJc w:val="left"/>
    </w:lvl>
    <w:lvl w:ilvl="1" w:tplc="37F40DAA">
      <w:numFmt w:val="decimal"/>
      <w:lvlText w:val=""/>
      <w:lvlJc w:val="left"/>
    </w:lvl>
    <w:lvl w:ilvl="2" w:tplc="B38ECE54">
      <w:numFmt w:val="decimal"/>
      <w:lvlText w:val=""/>
      <w:lvlJc w:val="left"/>
    </w:lvl>
    <w:lvl w:ilvl="3" w:tplc="1C985A30">
      <w:numFmt w:val="decimal"/>
      <w:lvlText w:val=""/>
      <w:lvlJc w:val="left"/>
    </w:lvl>
    <w:lvl w:ilvl="4" w:tplc="73923D06">
      <w:numFmt w:val="decimal"/>
      <w:lvlText w:val=""/>
      <w:lvlJc w:val="left"/>
    </w:lvl>
    <w:lvl w:ilvl="5" w:tplc="6A5CD344">
      <w:numFmt w:val="decimal"/>
      <w:lvlText w:val=""/>
      <w:lvlJc w:val="left"/>
    </w:lvl>
    <w:lvl w:ilvl="6" w:tplc="73781E0C">
      <w:numFmt w:val="decimal"/>
      <w:lvlText w:val=""/>
      <w:lvlJc w:val="left"/>
    </w:lvl>
    <w:lvl w:ilvl="7" w:tplc="FD368FE4">
      <w:numFmt w:val="decimal"/>
      <w:lvlText w:val=""/>
      <w:lvlJc w:val="left"/>
    </w:lvl>
    <w:lvl w:ilvl="8" w:tplc="9FBECA20">
      <w:numFmt w:val="decimal"/>
      <w:lvlText w:val=""/>
      <w:lvlJc w:val="left"/>
    </w:lvl>
  </w:abstractNum>
  <w:abstractNum w:abstractNumId="16" w15:restartNumberingAfterBreak="0">
    <w:nsid w:val="00007E87"/>
    <w:multiLevelType w:val="hybridMultilevel"/>
    <w:tmpl w:val="7C987138"/>
    <w:lvl w:ilvl="0" w:tplc="E340C174">
      <w:start w:val="1"/>
      <w:numFmt w:val="bullet"/>
      <w:lvlText w:val="-"/>
      <w:lvlJc w:val="left"/>
    </w:lvl>
    <w:lvl w:ilvl="1" w:tplc="F2F4FC78">
      <w:numFmt w:val="decimal"/>
      <w:lvlText w:val=""/>
      <w:lvlJc w:val="left"/>
    </w:lvl>
    <w:lvl w:ilvl="2" w:tplc="1F4C2724">
      <w:numFmt w:val="decimal"/>
      <w:lvlText w:val=""/>
      <w:lvlJc w:val="left"/>
    </w:lvl>
    <w:lvl w:ilvl="3" w:tplc="F29E1E7E">
      <w:numFmt w:val="decimal"/>
      <w:lvlText w:val=""/>
      <w:lvlJc w:val="left"/>
    </w:lvl>
    <w:lvl w:ilvl="4" w:tplc="471AFF46">
      <w:numFmt w:val="decimal"/>
      <w:lvlText w:val=""/>
      <w:lvlJc w:val="left"/>
    </w:lvl>
    <w:lvl w:ilvl="5" w:tplc="CDA0F882">
      <w:numFmt w:val="decimal"/>
      <w:lvlText w:val=""/>
      <w:lvlJc w:val="left"/>
    </w:lvl>
    <w:lvl w:ilvl="6" w:tplc="501EF92C">
      <w:numFmt w:val="decimal"/>
      <w:lvlText w:val=""/>
      <w:lvlJc w:val="left"/>
    </w:lvl>
    <w:lvl w:ilvl="7" w:tplc="DA069C94">
      <w:numFmt w:val="decimal"/>
      <w:lvlText w:val=""/>
      <w:lvlJc w:val="left"/>
    </w:lvl>
    <w:lvl w:ilvl="8" w:tplc="6F92B98C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FA"/>
    <w:rsid w:val="00251567"/>
    <w:rsid w:val="00254C3D"/>
    <w:rsid w:val="00630CFA"/>
    <w:rsid w:val="00A66528"/>
    <w:rsid w:val="00D94B51"/>
    <w:rsid w:val="00E3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B8477-595A-4098-BD50-AA78541E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6D2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1905</Words>
  <Characters>10861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dcterms:created xsi:type="dcterms:W3CDTF">2018-03-31T20:34:00Z</dcterms:created>
  <dcterms:modified xsi:type="dcterms:W3CDTF">2018-03-31T20:34:00Z</dcterms:modified>
</cp:coreProperties>
</file>